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C" w:rsidRPr="0087129C" w:rsidRDefault="00387138" w:rsidP="0087129C">
      <w:pPr>
        <w:pStyle w:val="Normaallaadveeb"/>
        <w:spacing w:before="0" w:beforeAutospacing="0" w:after="0" w:afterAutospacing="0" w:line="250" w:lineRule="atLeast"/>
        <w:rPr>
          <w:rFonts w:ascii="Arial" w:hAnsi="Arial" w:cs="Arial"/>
        </w:rPr>
      </w:pPr>
      <w:r w:rsidRPr="0087129C">
        <w:t xml:space="preserve"> </w:t>
      </w:r>
      <w:r w:rsidR="00173178" w:rsidRPr="0087129C">
        <w:rPr>
          <w:rFonts w:ascii="Arial" w:hAnsi="Arial" w:cs="Arial"/>
        </w:rPr>
        <w:br/>
      </w:r>
      <w:r w:rsidR="0087129C" w:rsidRPr="0087129C">
        <w:rPr>
          <w:rFonts w:ascii="Arial" w:hAnsi="Arial" w:cs="Arial"/>
        </w:rPr>
        <w:t>EJRTÜ juhatuse koosoleku (</w:t>
      </w:r>
      <w:proofErr w:type="spellStart"/>
      <w:r w:rsidR="0087129C" w:rsidRPr="0087129C">
        <w:rPr>
          <w:rFonts w:ascii="Arial" w:hAnsi="Arial" w:cs="Arial"/>
        </w:rPr>
        <w:t>Zoomi</w:t>
      </w:r>
      <w:proofErr w:type="spellEnd"/>
      <w:r w:rsidR="0087129C" w:rsidRPr="0087129C">
        <w:rPr>
          <w:rFonts w:ascii="Arial" w:hAnsi="Arial" w:cs="Arial"/>
        </w:rPr>
        <w:t xml:space="preserve"> vahendusel) protokoll</w:t>
      </w:r>
      <w:r w:rsidR="0087129C" w:rsidRPr="0087129C">
        <w:rPr>
          <w:rFonts w:ascii="Arial" w:hAnsi="Arial" w:cs="Arial"/>
        </w:rPr>
        <w:br/>
        <w:t>Tallinn 26.04.2021 nr 2/2021</w:t>
      </w:r>
      <w:r w:rsidR="0087129C" w:rsidRPr="0087129C">
        <w:rPr>
          <w:rFonts w:ascii="Arial" w:hAnsi="Arial" w:cs="Arial"/>
        </w:rPr>
        <w:br/>
        <w:t>Algus  19:00, lõpp  20:00</w:t>
      </w:r>
      <w:r w:rsidR="0087129C" w:rsidRPr="0087129C">
        <w:rPr>
          <w:rFonts w:ascii="Arial" w:hAnsi="Arial" w:cs="Arial"/>
        </w:rPr>
        <w:br/>
        <w:t xml:space="preserve">Osalesid: Marit Altmets, Annika </w:t>
      </w:r>
      <w:proofErr w:type="spellStart"/>
      <w:r w:rsidR="0087129C" w:rsidRPr="0087129C">
        <w:rPr>
          <w:rFonts w:ascii="Arial" w:hAnsi="Arial" w:cs="Arial"/>
        </w:rPr>
        <w:t>Valberg</w:t>
      </w:r>
      <w:proofErr w:type="spellEnd"/>
      <w:r w:rsidR="0087129C" w:rsidRPr="0087129C">
        <w:rPr>
          <w:rFonts w:ascii="Arial" w:hAnsi="Arial" w:cs="Arial"/>
        </w:rPr>
        <w:t xml:space="preserve">, </w:t>
      </w:r>
      <w:proofErr w:type="spellStart"/>
      <w:r w:rsidR="0087129C" w:rsidRPr="0087129C">
        <w:rPr>
          <w:rFonts w:ascii="Arial" w:hAnsi="Arial" w:cs="Arial"/>
        </w:rPr>
        <w:t>Aimi</w:t>
      </w:r>
      <w:proofErr w:type="spellEnd"/>
      <w:r w:rsidR="0087129C" w:rsidRPr="0087129C">
        <w:rPr>
          <w:rFonts w:ascii="Arial" w:hAnsi="Arial" w:cs="Arial"/>
        </w:rPr>
        <w:t xml:space="preserve"> Käsik, Riina </w:t>
      </w:r>
      <w:proofErr w:type="spellStart"/>
      <w:r w:rsidR="0087129C" w:rsidRPr="0087129C">
        <w:rPr>
          <w:rFonts w:ascii="Arial" w:hAnsi="Arial" w:cs="Arial"/>
        </w:rPr>
        <w:t>Kaiv</w:t>
      </w:r>
      <w:proofErr w:type="spellEnd"/>
      <w:r w:rsidR="0087129C" w:rsidRPr="0087129C">
        <w:rPr>
          <w:rFonts w:ascii="Arial" w:hAnsi="Arial" w:cs="Arial"/>
        </w:rPr>
        <w:t xml:space="preserve">, </w:t>
      </w:r>
      <w:proofErr w:type="spellStart"/>
      <w:r w:rsidR="0087129C" w:rsidRPr="0087129C">
        <w:rPr>
          <w:rFonts w:ascii="Arial" w:hAnsi="Arial" w:cs="Arial"/>
        </w:rPr>
        <w:t>Merje</w:t>
      </w:r>
      <w:proofErr w:type="spellEnd"/>
      <w:r w:rsidR="0087129C" w:rsidRPr="0087129C">
        <w:rPr>
          <w:rFonts w:ascii="Arial" w:hAnsi="Arial" w:cs="Arial"/>
        </w:rPr>
        <w:t xml:space="preserve"> </w:t>
      </w:r>
      <w:proofErr w:type="spellStart"/>
      <w:r w:rsidR="0087129C" w:rsidRPr="0087129C">
        <w:rPr>
          <w:rFonts w:ascii="Arial" w:hAnsi="Arial" w:cs="Arial"/>
        </w:rPr>
        <w:t>Einmann</w:t>
      </w:r>
      <w:proofErr w:type="spellEnd"/>
      <w:r w:rsidR="0087129C" w:rsidRPr="0087129C">
        <w:rPr>
          <w:rFonts w:ascii="Arial" w:hAnsi="Arial" w:cs="Arial"/>
        </w:rPr>
        <w:br/>
        <w:t>Juhatas: Marit Altmets</w:t>
      </w:r>
      <w:r w:rsidR="0087129C" w:rsidRPr="0087129C">
        <w:rPr>
          <w:rFonts w:ascii="Arial" w:hAnsi="Arial" w:cs="Arial"/>
        </w:rPr>
        <w:br/>
        <w:t xml:space="preserve">Protokollis: Annika </w:t>
      </w:r>
      <w:proofErr w:type="spellStart"/>
      <w:r w:rsidR="0087129C" w:rsidRPr="0087129C">
        <w:rPr>
          <w:rFonts w:ascii="Arial" w:hAnsi="Arial" w:cs="Arial"/>
        </w:rPr>
        <w:t>Valberg</w:t>
      </w:r>
      <w:proofErr w:type="spellEnd"/>
      <w:r w:rsidR="0087129C" w:rsidRPr="0087129C">
        <w:rPr>
          <w:rFonts w:ascii="Arial" w:hAnsi="Arial" w:cs="Arial"/>
        </w:rPr>
        <w:br/>
        <w:t>Päevakord:</w:t>
      </w:r>
    </w:p>
    <w:p w:rsidR="0087129C" w:rsidRPr="0087129C" w:rsidRDefault="0087129C" w:rsidP="0087129C">
      <w:pPr>
        <w:spacing w:after="0"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1. Aasta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russell</w:t>
      </w:r>
      <w:proofErr w:type="spellEnd"/>
    </w:p>
    <w:p w:rsidR="0087129C" w:rsidRPr="0087129C" w:rsidRDefault="0087129C" w:rsidP="0087129C">
      <w:pPr>
        <w:spacing w:after="0"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>2. Ühingu aastakoosolek ja JRT spordipäev</w:t>
      </w:r>
    </w:p>
    <w:p w:rsidR="0087129C" w:rsidRPr="0087129C" w:rsidRDefault="0087129C" w:rsidP="0087129C">
      <w:pPr>
        <w:spacing w:after="0"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>3. Erinäitus</w:t>
      </w:r>
    </w:p>
    <w:p w:rsidR="0087129C" w:rsidRPr="0087129C" w:rsidRDefault="0087129C" w:rsidP="0087129C">
      <w:pPr>
        <w:spacing w:after="0"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>4. Muud teemad</w:t>
      </w:r>
    </w:p>
    <w:p w:rsidR="0087129C" w:rsidRPr="0087129C" w:rsidRDefault="0087129C" w:rsidP="0087129C">
      <w:pPr>
        <w:spacing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</w:p>
    <w:p w:rsidR="0087129C" w:rsidRPr="0087129C" w:rsidRDefault="0087129C" w:rsidP="0087129C">
      <w:pPr>
        <w:spacing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>1. Aasta JRT</w:t>
      </w:r>
    </w:p>
    <w:p w:rsidR="0087129C" w:rsidRPr="0087129C" w:rsidRDefault="0087129C" w:rsidP="0087129C">
      <w:pPr>
        <w:spacing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>Punktide arvutamine:</w:t>
      </w:r>
    </w:p>
    <w:p w:rsidR="0087129C" w:rsidRPr="0087129C" w:rsidRDefault="0087129C" w:rsidP="0087129C">
      <w:pPr>
        <w:numPr>
          <w:ilvl w:val="0"/>
          <w:numId w:val="2"/>
        </w:numPr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sz w:val="24"/>
          <w:szCs w:val="24"/>
          <w:lang w:eastAsia="et-EE"/>
        </w:rPr>
      </w:pP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Aimi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arvestab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agility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ja rallikuulekuse osa, </w:t>
      </w:r>
    </w:p>
    <w:p w:rsidR="0087129C" w:rsidRPr="0087129C" w:rsidRDefault="0087129C" w:rsidP="0087129C">
      <w:pPr>
        <w:numPr>
          <w:ilvl w:val="0"/>
          <w:numId w:val="2"/>
        </w:numPr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Annika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tsempiontiitlid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ja jahikatsed,</w:t>
      </w:r>
    </w:p>
    <w:p w:rsidR="0087129C" w:rsidRPr="0087129C" w:rsidRDefault="0087129C" w:rsidP="0087129C">
      <w:pPr>
        <w:numPr>
          <w:ilvl w:val="0"/>
          <w:numId w:val="2"/>
        </w:numPr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>Marit näituse tulemused. </w:t>
      </w:r>
    </w:p>
    <w:p w:rsidR="0087129C" w:rsidRPr="0087129C" w:rsidRDefault="0087129C" w:rsidP="0087129C">
      <w:pPr>
        <w:spacing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Kui tulemused kokku arvestatud, saadame konkursi parimatele kirja, milles õnnitleme saavutatud tulemust puhult ning küsime, kuidas soovivad auhinda (karikaid) kätte saada, kas kevadpäeval või saadame postiga. Postiga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saatmsie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korral küsida ka telefoni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numbrit ja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kuhu pakk saata. </w:t>
      </w:r>
    </w:p>
    <w:p w:rsidR="0087129C" w:rsidRPr="0087129C" w:rsidRDefault="0087129C" w:rsidP="0087129C">
      <w:pPr>
        <w:spacing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2. Ühingu aastakoosolek ja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JRTspordipäev</w:t>
      </w:r>
      <w:proofErr w:type="spellEnd"/>
    </w:p>
    <w:p w:rsidR="0087129C" w:rsidRPr="0087129C" w:rsidRDefault="0087129C" w:rsidP="0087129C">
      <w:pPr>
        <w:spacing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Ühingu aastakoosolek ja JRT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spordipäev toimuvad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esialgse plaani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järgi koos 13. juunil 2021. Kõik sõltub hetkeolukorrast ja Vabariigi Valitsuse poolt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kehtesatud korraldustest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>. </w:t>
      </w:r>
    </w:p>
    <w:p w:rsidR="0087129C" w:rsidRPr="0087129C" w:rsidRDefault="0087129C" w:rsidP="0087129C">
      <w:pPr>
        <w:spacing w:line="282" w:lineRule="atLeast"/>
        <w:rPr>
          <w:rFonts w:ascii="Calibri" w:eastAsia="Times New Roman" w:hAnsi="Calibri" w:cs="Calibri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Et vältida suuremat rahvamassi korraga, saab ürituse korraldada ka virtuaalselt ja saata oma tulemused. Plaanis korraldada seiklusrada, mis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lõpeb jänesejooksuga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. Seiklusraja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äpp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tuleb enne alla laadida.  </w:t>
      </w:r>
    </w:p>
    <w:p w:rsidR="0087129C" w:rsidRPr="0087129C" w:rsidRDefault="0087129C" w:rsidP="0087129C">
      <w:pPr>
        <w:spacing w:line="282" w:lineRule="atLeast"/>
        <w:rPr>
          <w:rFonts w:ascii="Calibri" w:eastAsia="Times New Roman" w:hAnsi="Calibri" w:cs="Calibri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>3. Erinäitus</w:t>
      </w:r>
    </w:p>
    <w:p w:rsidR="0087129C" w:rsidRPr="0087129C" w:rsidRDefault="0087129C" w:rsidP="0087129C">
      <w:pPr>
        <w:spacing w:line="282" w:lineRule="atLeast"/>
        <w:rPr>
          <w:rFonts w:ascii="Calibri" w:eastAsia="Times New Roman" w:hAnsi="Calibri" w:cs="Calibri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Erinäituse toimub 8. augustil 2021. Marit kirjutab kohtunikele ja küsib nõusolekut. Valikus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on Astrid Lundava, 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Viive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Maranik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,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Siret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Lepasaar, Dina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Korna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>.</w:t>
      </w:r>
    </w:p>
    <w:p w:rsidR="0087129C" w:rsidRPr="0087129C" w:rsidRDefault="0087129C" w:rsidP="0087129C">
      <w:pPr>
        <w:spacing w:line="282" w:lineRule="atLeast"/>
        <w:rPr>
          <w:rFonts w:ascii="Calibri" w:eastAsia="Times New Roman" w:hAnsi="Calibri" w:cs="Calibri"/>
          <w:sz w:val="24"/>
          <w:szCs w:val="24"/>
          <w:lang w:eastAsia="et-EE"/>
        </w:rPr>
      </w:pP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Merje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 uurib näituse auhindu.   </w:t>
      </w:r>
    </w:p>
    <w:p w:rsidR="0087129C" w:rsidRPr="0087129C" w:rsidRDefault="0087129C" w:rsidP="0087129C">
      <w:pPr>
        <w:spacing w:line="282" w:lineRule="atLeast"/>
        <w:rPr>
          <w:rFonts w:ascii="Calibri" w:eastAsia="Times New Roman" w:hAnsi="Calibri" w:cs="Calibri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>4. Muud teemad</w:t>
      </w:r>
    </w:p>
    <w:p w:rsidR="0087129C" w:rsidRPr="0087129C" w:rsidRDefault="0087129C" w:rsidP="0087129C">
      <w:pPr>
        <w:spacing w:line="25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 xml:space="preserve">1) Ühingu liikme pöördumine seoses koeral </w:t>
      </w:r>
      <w:proofErr w:type="spellStart"/>
      <w:r w:rsidRPr="0087129C">
        <w:rPr>
          <w:rFonts w:ascii="Arial" w:eastAsia="Times New Roman" w:hAnsi="Arial" w:cs="Arial"/>
          <w:sz w:val="24"/>
          <w:szCs w:val="24"/>
          <w:lang w:eastAsia="et-EE"/>
        </w:rPr>
        <w:t>avastatud Legg-Perthes'ga</w:t>
      </w:r>
      <w:proofErr w:type="spellEnd"/>
      <w:r w:rsidRPr="0087129C">
        <w:rPr>
          <w:rFonts w:ascii="Arial" w:eastAsia="Times New Roman" w:hAnsi="Arial" w:cs="Arial"/>
          <w:sz w:val="24"/>
          <w:szCs w:val="24"/>
          <w:lang w:eastAsia="et-EE"/>
        </w:rPr>
        <w:t>. Saadame küsimuse edasi aretustoimkonnale, kes on pädev vastama.</w:t>
      </w:r>
    </w:p>
    <w:p w:rsidR="0087129C" w:rsidRPr="0087129C" w:rsidRDefault="0087129C" w:rsidP="0087129C">
      <w:pPr>
        <w:spacing w:line="282" w:lineRule="atLeast"/>
        <w:rPr>
          <w:rFonts w:ascii="Calibri" w:eastAsia="Times New Roman" w:hAnsi="Calibri" w:cs="Calibri"/>
          <w:sz w:val="24"/>
          <w:szCs w:val="24"/>
          <w:lang w:eastAsia="et-EE"/>
        </w:rPr>
      </w:pPr>
      <w:r w:rsidRPr="0087129C">
        <w:rPr>
          <w:rFonts w:ascii="Arial" w:eastAsia="Times New Roman" w:hAnsi="Arial" w:cs="Arial"/>
          <w:sz w:val="24"/>
          <w:szCs w:val="24"/>
          <w:lang w:eastAsia="et-EE"/>
        </w:rPr>
        <w:t>2) Ühingu endise liikme ettepanek muuta ühingu logo. Täpsustame, milline on tema idee,  palume seda tutvustada ja küsime tasu kohta.</w:t>
      </w:r>
    </w:p>
    <w:p w:rsidR="0087129C" w:rsidRPr="0087129C" w:rsidRDefault="0087129C" w:rsidP="008712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87129C" w:rsidRPr="0087129C" w:rsidRDefault="0087129C" w:rsidP="008712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t-EE"/>
        </w:rPr>
      </w:pPr>
      <w:r w:rsidRPr="0087129C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fldChar w:fldCharType="begin"/>
      </w:r>
      <w:r w:rsidRPr="0087129C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"https://drive.google.com/u/0/settings/storage?hl=et&amp;utm_medium=web&amp;utm_source=gmail&amp;utm_campaign=storage_meter&amp;utm_content=storage_normal" \t "_blank" </w:instrText>
      </w:r>
      <w:r w:rsidRPr="0087129C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</w:p>
    <w:p w:rsidR="0087129C" w:rsidRPr="0087129C" w:rsidRDefault="0087129C" w:rsidP="008712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7129C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</w:p>
    <w:p w:rsidR="00387138" w:rsidRPr="00E27C07" w:rsidRDefault="00387138" w:rsidP="0087129C">
      <w:pPr>
        <w:pStyle w:val="Normaallaadveeb"/>
        <w:shd w:val="clear" w:color="auto" w:fill="FFFFFF"/>
        <w:spacing w:before="0" w:beforeAutospacing="0" w:after="0" w:afterAutospacing="0" w:line="250" w:lineRule="atLeast"/>
      </w:pPr>
    </w:p>
    <w:sectPr w:rsidR="00387138" w:rsidRPr="00E27C07" w:rsidSect="008B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411C"/>
    <w:multiLevelType w:val="multilevel"/>
    <w:tmpl w:val="FC2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D2DBE"/>
    <w:multiLevelType w:val="multilevel"/>
    <w:tmpl w:val="FEF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6627"/>
    <w:rsid w:val="000829CD"/>
    <w:rsid w:val="00173178"/>
    <w:rsid w:val="002E6627"/>
    <w:rsid w:val="00387138"/>
    <w:rsid w:val="00775EE3"/>
    <w:rsid w:val="007D22DA"/>
    <w:rsid w:val="0087129C"/>
    <w:rsid w:val="008B1380"/>
    <w:rsid w:val="00911E16"/>
    <w:rsid w:val="00922F0B"/>
    <w:rsid w:val="009D4865"/>
    <w:rsid w:val="00A00B1B"/>
    <w:rsid w:val="00AC14ED"/>
    <w:rsid w:val="00D5664F"/>
    <w:rsid w:val="00E27C07"/>
    <w:rsid w:val="00F0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1380"/>
  </w:style>
  <w:style w:type="paragraph" w:styleId="Pealkiri3">
    <w:name w:val="heading 3"/>
    <w:basedOn w:val="Normaallaad"/>
    <w:link w:val="Pealkiri3Mrk"/>
    <w:uiPriority w:val="9"/>
    <w:qFormat/>
    <w:rsid w:val="00871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1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im">
    <w:name w:val="im"/>
    <w:basedOn w:val="Liguvaikefont"/>
    <w:rsid w:val="00173178"/>
  </w:style>
  <w:style w:type="character" w:customStyle="1" w:styleId="Pealkiri3Mrk">
    <w:name w:val="Pealkiri 3 Märk"/>
    <w:basedOn w:val="Liguvaikefont"/>
    <w:link w:val="Pealkiri3"/>
    <w:uiPriority w:val="9"/>
    <w:rsid w:val="0087129C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7129C"/>
    <w:rPr>
      <w:color w:val="0000FF"/>
      <w:u w:val="single"/>
    </w:rPr>
  </w:style>
  <w:style w:type="character" w:customStyle="1" w:styleId="gd">
    <w:name w:val="gd"/>
    <w:basedOn w:val="Liguvaikefont"/>
    <w:rsid w:val="0087129C"/>
  </w:style>
  <w:style w:type="character" w:customStyle="1" w:styleId="g3">
    <w:name w:val="g3"/>
    <w:basedOn w:val="Liguvaikefont"/>
    <w:rsid w:val="0087129C"/>
  </w:style>
  <w:style w:type="character" w:customStyle="1" w:styleId="hb">
    <w:name w:val="hb"/>
    <w:basedOn w:val="Liguvaikefont"/>
    <w:rsid w:val="0087129C"/>
  </w:style>
  <w:style w:type="character" w:customStyle="1" w:styleId="g2">
    <w:name w:val="g2"/>
    <w:basedOn w:val="Liguvaikefont"/>
    <w:rsid w:val="0087129C"/>
  </w:style>
  <w:style w:type="character" w:customStyle="1" w:styleId="ams">
    <w:name w:val="ams"/>
    <w:basedOn w:val="Liguvaikefont"/>
    <w:rsid w:val="0087129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56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9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84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4209">
                                                              <w:marLeft w:val="0"/>
                                                              <w:marRight w:val="0"/>
                                                              <w:marTop w:val="13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9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8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82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58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17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1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1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2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8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964518">
                                                          <w:marLeft w:val="3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183033">
                                                          <w:marLeft w:val="3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40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90902">
                                                          <w:marLeft w:val="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9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30163">
                                                          <w:marLeft w:val="0"/>
                                                          <w:marRight w:val="0"/>
                                                          <w:marTop w:val="13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06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45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7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149">
                                                                  <w:marLeft w:val="0"/>
                                                                  <w:marRight w:val="0"/>
                                                                  <w:marTop w:val="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13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8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9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15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2021-05-31T08:46:00Z</dcterms:created>
  <dcterms:modified xsi:type="dcterms:W3CDTF">2021-05-31T08:46:00Z</dcterms:modified>
</cp:coreProperties>
</file>